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A8" w:rsidRDefault="00B42FA8" w:rsidP="00B42FA8">
      <w:r>
        <w:t>В Каменском городском округе, как и во всех муниципалитетах Свердловской области, идет работа по снижению неформальной занятости населения и легализации заработной платы. Этот вопрос взят под контроль органами государственной власти и местного самоуправления.</w:t>
      </w:r>
    </w:p>
    <w:p w:rsidR="00B42FA8" w:rsidRDefault="00B42FA8" w:rsidP="00B42FA8"/>
    <w:p w:rsidR="00B42FA8" w:rsidRDefault="00B42FA8" w:rsidP="00B42FA8"/>
    <w:p w:rsidR="00B42FA8" w:rsidRDefault="00B42FA8" w:rsidP="00B42FA8">
      <w:r>
        <w:t xml:space="preserve">При </w:t>
      </w:r>
      <w:r w:rsidR="001C2951">
        <w:t>А</w:t>
      </w:r>
      <w:r>
        <w:t xml:space="preserve">дминистрации Каменского городского округа  создана  рабочая группа по снижению неформальной занятости населения, легализации заработной платы, повышению собираемости страховых взносов во внебюджетные фонды. Как отмечает председатель рабочей группы, заместитель  главы </w:t>
      </w:r>
      <w:r w:rsidR="001C2951">
        <w:t>А</w:t>
      </w:r>
      <w:r>
        <w:t xml:space="preserve">дминистрации Алексей </w:t>
      </w:r>
      <w:proofErr w:type="spellStart"/>
      <w:r>
        <w:t>Кошкаров</w:t>
      </w:r>
      <w:proofErr w:type="spellEnd"/>
      <w:r>
        <w:t xml:space="preserve">, главная цель ― побудить выйти из тени тех работодателей, которые не соблюдают трудовое законодательство, принимая людей на работу без оформления трудового договора, соответственно, не отчисляют страховые взносы в Пенсионный фонд и Фонд социального страхования. </w:t>
      </w:r>
    </w:p>
    <w:p w:rsidR="00B42FA8" w:rsidRDefault="00B42FA8" w:rsidP="00B42FA8"/>
    <w:p w:rsidR="00B42FA8" w:rsidRDefault="00B42FA8" w:rsidP="00B42FA8"/>
    <w:p w:rsidR="00B42FA8" w:rsidRDefault="00B42FA8" w:rsidP="00B42FA8">
      <w:r>
        <w:t xml:space="preserve">С начала года состоялось уже 16 заседаний рабочей группы, в состав которой вошли: руководители и специалисты </w:t>
      </w:r>
      <w:r w:rsidR="001C2951">
        <w:t>А</w:t>
      </w:r>
      <w:r>
        <w:t xml:space="preserve">дминистрации Каменского городского округа, </w:t>
      </w:r>
      <w:r w:rsidR="001C2951">
        <w:t>М</w:t>
      </w:r>
      <w:r>
        <w:t xml:space="preserve">ежрайонной инспекции Федеральной налоговой службы России № 22 по Свердловской области, управления Пенсионного фонда РФ в городе Каменск-Уральский и Каменском районе Свердловской области, филиала Государственного учреждения Свердловского РО Фонда Социального Страхования РФ в г. Каменск-Уральский и Каменском районе, Государственного казенного учреждения службы занятости населения Свердловской области "Центр занятости населения в </w:t>
      </w:r>
      <w:proofErr w:type="gramStart"/>
      <w:r>
        <w:t>г</w:t>
      </w:r>
      <w:proofErr w:type="gramEnd"/>
      <w:r>
        <w:t>. Каменск-Уральский и Каменском районе", и других заинтересованных органов и служб.</w:t>
      </w:r>
    </w:p>
    <w:p w:rsidR="00B42FA8" w:rsidRDefault="00B42FA8" w:rsidP="00B42FA8"/>
    <w:p w:rsidR="00B42FA8" w:rsidRDefault="00B42FA8" w:rsidP="00B42FA8"/>
    <w:p w:rsidR="00B42FA8" w:rsidRDefault="001C2951" w:rsidP="00B42FA8">
      <w:r>
        <w:t xml:space="preserve">В </w:t>
      </w:r>
      <w:r w:rsidR="00B42FA8">
        <w:t>еженедельно</w:t>
      </w:r>
      <w:r>
        <w:t>м режиме</w:t>
      </w:r>
      <w:r w:rsidR="00B42FA8">
        <w:t xml:space="preserve"> проводится заседания рабочей группы с приглашением работодателей, и прежде всего, из отраслей, для которых наиболее характерна неформальная занятость. Перечень таких отраслей был озвучен на видеоконференции, которую провела заместитель председателя Правительства Свердловской области - министр финансов Свердловской области Галина </w:t>
      </w:r>
      <w:proofErr w:type="spellStart"/>
      <w:r w:rsidR="00B42FA8">
        <w:t>Кулаченко</w:t>
      </w:r>
      <w:proofErr w:type="spellEnd"/>
      <w:r w:rsidR="00B42FA8">
        <w:t xml:space="preserve"> по вопросам снижения неформальной занятости населения, легализации заработной платы, повышению собираемости страховых взносов во внебюджетные фонды. Это – строительство, сельское хозяйство, жилищно-коммунальное хозяйство, бытовое обслуживание, торговля и транспорт.</w:t>
      </w:r>
    </w:p>
    <w:p w:rsidR="00B42FA8" w:rsidRDefault="00B42FA8" w:rsidP="00B42FA8"/>
    <w:p w:rsidR="00B42FA8" w:rsidRDefault="00B42FA8" w:rsidP="00B42FA8">
      <w:r>
        <w:t>Также рабочей группой пров</w:t>
      </w:r>
      <w:r w:rsidR="001C2951">
        <w:t>о</w:t>
      </w:r>
      <w:r>
        <w:t>д</w:t>
      </w:r>
      <w:r w:rsidR="001C2951">
        <w:t xml:space="preserve">ятся выездные проверки соблюдения трудового законодательства работодателями с целью выявления нелегальных трудовых отношений совместно с </w:t>
      </w:r>
      <w:r>
        <w:t xml:space="preserve"> надзорными органами</w:t>
      </w:r>
      <w:r w:rsidR="001C2951">
        <w:t xml:space="preserve"> на территорию округа</w:t>
      </w:r>
      <w:r>
        <w:t xml:space="preserve">. </w:t>
      </w:r>
    </w:p>
    <w:p w:rsidR="00B42FA8" w:rsidRDefault="00B42FA8" w:rsidP="00B42FA8"/>
    <w:p w:rsidR="00B42FA8" w:rsidRDefault="00B42FA8" w:rsidP="00B42FA8">
      <w:r>
        <w:lastRenderedPageBreak/>
        <w:t>Межведомственной рабочей группой организована работа горячей линии и "Почты доверия" по вопросам легализации трудовых отношений и выплаты заработной платы.</w:t>
      </w:r>
    </w:p>
    <w:p w:rsidR="00B42FA8" w:rsidRDefault="00B42FA8" w:rsidP="00B42FA8"/>
    <w:p w:rsidR="00B42FA8" w:rsidRDefault="00B42FA8" w:rsidP="00B42FA8">
      <w:r>
        <w:t xml:space="preserve"> Тел. горячей линии: 37</w:t>
      </w:r>
      <w:r w:rsidR="001C2951">
        <w:t>0</w:t>
      </w:r>
      <w:r>
        <w:t>-878 (с 08.00 до 17.00, с перерывом с 12.30 до 13.18). В рамках работы "Почты доверия" проводится анонимное анкетирование по фактам выплат «серых» зарплат и приёма на работу без оформления трудовых отношений.</w:t>
      </w:r>
    </w:p>
    <w:p w:rsidR="00B42FA8" w:rsidRDefault="00B42FA8" w:rsidP="00B42FA8"/>
    <w:p w:rsidR="00B42FA8" w:rsidRDefault="00B42FA8" w:rsidP="00B42FA8"/>
    <w:p w:rsidR="00B42FA8" w:rsidRDefault="00B42FA8" w:rsidP="00B42FA8">
      <w:r>
        <w:t xml:space="preserve">Заполненные анкеты можно опустить в ящики "Почты доверия", установленные в Управлении Пенсионного фонда РФ в г. </w:t>
      </w:r>
      <w:r w:rsidR="001C2951">
        <w:t>Каменска-Уральского и Каменского района</w:t>
      </w:r>
      <w:r>
        <w:t xml:space="preserve"> (</w:t>
      </w:r>
      <w:r w:rsidR="001C2951">
        <w:t xml:space="preserve">г. Каменск-Уральский </w:t>
      </w:r>
      <w:r>
        <w:t xml:space="preserve">ул. </w:t>
      </w:r>
      <w:r w:rsidR="001C2951">
        <w:t>Алюминиевая</w:t>
      </w:r>
      <w:r>
        <w:t>, 4</w:t>
      </w:r>
      <w:r w:rsidR="001C2951">
        <w:t>5</w:t>
      </w:r>
      <w:r>
        <w:t xml:space="preserve">) и Государственном казенном учреждении службы занятости населения Свердловской области </w:t>
      </w:r>
      <w:r w:rsidR="001C2951">
        <w:t xml:space="preserve">"Центр занятости населения в г. Каменск-Уральский и Каменском районе" </w:t>
      </w:r>
      <w:r>
        <w:t>(</w:t>
      </w:r>
      <w:r w:rsidR="001C2951">
        <w:t xml:space="preserve">Каменск-Уральский, </w:t>
      </w:r>
      <w:r>
        <w:t xml:space="preserve">ул. </w:t>
      </w:r>
      <w:proofErr w:type="spellStart"/>
      <w:r w:rsidR="001C2951">
        <w:t>Кунави</w:t>
      </w:r>
      <w:r>
        <w:t>на</w:t>
      </w:r>
      <w:proofErr w:type="spellEnd"/>
      <w:r>
        <w:t>, 1</w:t>
      </w:r>
      <w:r w:rsidR="001C2951">
        <w:t>)</w:t>
      </w:r>
      <w:r>
        <w:t>.</w:t>
      </w:r>
    </w:p>
    <w:p w:rsidR="00B42FA8" w:rsidRDefault="00B42FA8" w:rsidP="00B42FA8"/>
    <w:p w:rsidR="00B42FA8" w:rsidRDefault="00B42FA8" w:rsidP="00B42FA8"/>
    <w:sectPr w:rsidR="00B4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B42FA8"/>
    <w:rsid w:val="001C2951"/>
    <w:rsid w:val="00B42FA8"/>
    <w:rsid w:val="00E04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2015-06-17T02:40:00Z</cp:lastPrinted>
  <dcterms:created xsi:type="dcterms:W3CDTF">2015-06-17T02:19:00Z</dcterms:created>
  <dcterms:modified xsi:type="dcterms:W3CDTF">2015-06-17T02:40:00Z</dcterms:modified>
</cp:coreProperties>
</file>